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alias w:val="Your Name:"/>
        <w:tag w:val="Your Name:"/>
        <w:id w:val="-686670367"/>
        <w:placeholder>
          <w:docPart w:val="5256EA16E24D4F63A683DAEBDC8408BA"/>
        </w:placeholder>
        <w:temporary/>
        <w:showingPlcHdr/>
        <w15:appearance w15:val="hidden"/>
      </w:sdtPr>
      <w:sdtEndPr/>
      <w:sdtContent>
        <w:p w:rsidR="00F9444C" w:rsidRDefault="00F9444C">
          <w:pPr>
            <w:pStyle w:val="NoSpacing"/>
          </w:pPr>
          <w:r>
            <w:t>Your Name</w:t>
          </w:r>
        </w:p>
      </w:sdtContent>
    </w:sdt>
    <w:p w:rsidR="00E614DD" w:rsidRDefault="00D23F86">
      <w:pPr>
        <w:pStyle w:val="NoSpacing"/>
      </w:pPr>
      <w:sdt>
        <w:sdtPr>
          <w:alias w:val="Instructor Name:"/>
          <w:tag w:val="Instructor Name:"/>
          <w:id w:val="1392545257"/>
          <w:placeholder>
            <w:docPart w:val="C91543CFBB3E44E1872C81D2E4DFEBB8"/>
          </w:placeholder>
          <w:temporary/>
          <w:showingPlcHdr/>
          <w15:appearance w15:val="hidden"/>
        </w:sdtPr>
        <w:sdtEndPr/>
        <w:sdtContent>
          <w:r w:rsidR="00B13D1B">
            <w:t>Instructor Name</w:t>
          </w:r>
        </w:sdtContent>
      </w:sdt>
    </w:p>
    <w:p w:rsidR="00E614DD" w:rsidRDefault="00D23F86">
      <w:pPr>
        <w:pStyle w:val="NoSpacing"/>
      </w:pPr>
      <w:sdt>
        <w:sdtPr>
          <w:alias w:val="Course Number:"/>
          <w:tag w:val="Course Number:"/>
          <w:id w:val="1249771000"/>
          <w:placeholder>
            <w:docPart w:val="7F8D5422E49048288029F1CB976D9E9E"/>
          </w:placeholder>
          <w:temporary/>
          <w:showingPlcHdr/>
          <w15:appearance w15:val="hidden"/>
        </w:sdtPr>
        <w:sdtEndPr/>
        <w:sdtContent>
          <w:r w:rsidR="00B13D1B">
            <w:t>Course Number</w:t>
          </w:r>
        </w:sdtContent>
      </w:sdt>
    </w:p>
    <w:p w:rsidR="00E614DD" w:rsidRDefault="00D23F86">
      <w:pPr>
        <w:pStyle w:val="NoSpacing"/>
      </w:pPr>
      <w:sdt>
        <w:sdtPr>
          <w:alias w:val="Date:"/>
          <w:tag w:val="Date:"/>
          <w:id w:val="518209038"/>
          <w:placeholder>
            <w:docPart w:val="A70E2384CB9848BF969D63AE7A7DEA89"/>
          </w:placeholder>
          <w:temporary/>
          <w:showingPlcHdr/>
          <w15:appearance w15:val="hidden"/>
        </w:sdtPr>
        <w:sdtEndPr/>
        <w:sdtContent>
          <w:r w:rsidR="00B13D1B">
            <w:t>Date</w:t>
          </w:r>
        </w:sdtContent>
      </w:sdt>
    </w:p>
    <w:p w:rsidR="00E614DD" w:rsidRPr="00F66FB3" w:rsidRDefault="00566606" w:rsidP="00566606">
      <w:pPr>
        <w:pStyle w:val="Title"/>
        <w:rPr>
          <w:b/>
        </w:rPr>
      </w:pPr>
      <w:r w:rsidRPr="00F66FB3">
        <w:rPr>
          <w:b/>
        </w:rPr>
        <w:t xml:space="preserve">Ambush Marketing </w:t>
      </w:r>
      <w:r w:rsidR="00F66FB3" w:rsidRPr="00F66FB3">
        <w:rPr>
          <w:b/>
        </w:rPr>
        <w:t>Is Dead, Long Live Ambush Marketing</w:t>
      </w:r>
    </w:p>
    <w:p w:rsidR="00566606" w:rsidRDefault="004C507C" w:rsidP="00F66FB3">
      <w:pPr>
        <w:pStyle w:val="Heading2"/>
        <w:ind w:firstLine="720"/>
        <w:rPr>
          <w:b/>
        </w:rPr>
      </w:pPr>
      <w:r w:rsidRPr="004C507C">
        <w:rPr>
          <w:b/>
        </w:rPr>
        <w:t>Article Summary</w:t>
      </w:r>
    </w:p>
    <w:p w:rsidR="0073243A" w:rsidRDefault="0073243A" w:rsidP="0073243A">
      <w:r>
        <w:t xml:space="preserve">The emergence of ambush marketing </w:t>
      </w:r>
      <w:r w:rsidR="003C2152">
        <w:t>is not a new phenomenon since it has been there for some time now</w:t>
      </w:r>
      <w:r w:rsidR="00E10CA0">
        <w:t>, a little more than 30 years old</w:t>
      </w:r>
      <w:r w:rsidR="00B208F3">
        <w:t xml:space="preserve">. Ambush marketing can be termed as a strategy towards marketing where an advertiser who is marketing a service or a product “ambushes” an event </w:t>
      </w:r>
      <w:r w:rsidR="004E1A06">
        <w:t>to provide competition to other businesses who have posted their advertisers in the same event</w:t>
      </w:r>
      <w:r w:rsidR="00711882">
        <w:t>. Ambush advertising is</w:t>
      </w:r>
      <w:r w:rsidR="00AE3F29">
        <w:t xml:space="preserve"> now a feature that has been established </w:t>
      </w:r>
      <w:r w:rsidR="00463162">
        <w:t xml:space="preserve">on </w:t>
      </w:r>
      <w:r w:rsidR="00174629">
        <w:t>activities relating to both marketing communica</w:t>
      </w:r>
      <w:r w:rsidR="00D62823">
        <w:t xml:space="preserve">tions and </w:t>
      </w:r>
      <w:r w:rsidR="005D41E7">
        <w:t>sport</w:t>
      </w:r>
      <w:r w:rsidR="00F024BC">
        <w:t xml:space="preserve">ing mega-events. Most of the sponsors are associated with these activities. </w:t>
      </w:r>
      <w:r w:rsidR="008C6CB7">
        <w:t xml:space="preserve">This activity has been </w:t>
      </w:r>
      <w:r w:rsidR="0026184C">
        <w:t xml:space="preserve">placed in the landscape of event marketing </w:t>
      </w:r>
      <w:r w:rsidR="008A369C">
        <w:t xml:space="preserve">and provided a growth boundary </w:t>
      </w:r>
      <w:r w:rsidR="00A51130">
        <w:t>in legislative means</w:t>
      </w:r>
      <w:r w:rsidR="00BF6B51">
        <w:t xml:space="preserve"> as a manner of providing protection </w:t>
      </w:r>
      <w:r w:rsidR="009F3D11">
        <w:t>against it and has caused fundamental competency</w:t>
      </w:r>
      <w:r w:rsidR="00206B52">
        <w:t xml:space="preserve">. </w:t>
      </w:r>
      <w:r w:rsidR="0014120C">
        <w:t xml:space="preserve">In turn, fundamental competency </w:t>
      </w:r>
      <w:r w:rsidR="001E6A23">
        <w:t xml:space="preserve">towards the many countries </w:t>
      </w:r>
      <w:r w:rsidR="00372A6F">
        <w:t xml:space="preserve">and events that are sponsored </w:t>
      </w:r>
      <w:r w:rsidR="006268D4">
        <w:t xml:space="preserve">have </w:t>
      </w:r>
      <w:r w:rsidR="000F2A14">
        <w:t>sponsorship</w:t>
      </w:r>
      <w:r w:rsidR="00714AAF">
        <w:t xml:space="preserve">-protection measures </w:t>
      </w:r>
      <w:r w:rsidR="00635ABD">
        <w:t>where ambush marketing has developed towards becoming mainstream</w:t>
      </w:r>
      <w:r w:rsidR="000F024A">
        <w:t xml:space="preserve"> on marketing-communications </w:t>
      </w:r>
      <w:r w:rsidR="00F131B9">
        <w:t xml:space="preserve">that is practiced </w:t>
      </w:r>
      <w:r w:rsidR="00136D50">
        <w:t xml:space="preserve">by various organizations that have the largest brands around the globe. </w:t>
      </w:r>
    </w:p>
    <w:p w:rsidR="009E5A42" w:rsidRDefault="00CE6F16" w:rsidP="0073243A">
      <w:r>
        <w:t xml:space="preserve">There is a </w:t>
      </w:r>
      <w:r w:rsidR="00A22090">
        <w:t xml:space="preserve">progress in ambush marketing </w:t>
      </w:r>
      <w:r w:rsidR="003C45C2">
        <w:t xml:space="preserve">and organizations are </w:t>
      </w:r>
      <w:r w:rsidR="00595EC0">
        <w:t>learning the sophistication growing as the brands get to learn what ambushing reall</w:t>
      </w:r>
      <w:r w:rsidR="00B33B1F">
        <w:t>y entails</w:t>
      </w:r>
      <w:r w:rsidR="006718E1">
        <w:t xml:space="preserve">. In the age of </w:t>
      </w:r>
      <w:r w:rsidR="00C12AD2">
        <w:t xml:space="preserve">growth and </w:t>
      </w:r>
      <w:r w:rsidR="006A7F2C">
        <w:t>second-generation ambushing</w:t>
      </w:r>
      <w:r w:rsidR="00A47E6F">
        <w:t xml:space="preserve">, </w:t>
      </w:r>
      <w:r w:rsidR="00BF65C7">
        <w:t xml:space="preserve">there are various types </w:t>
      </w:r>
      <w:r w:rsidR="007B40A8">
        <w:t xml:space="preserve">of practice also associated with sponsorship </w:t>
      </w:r>
      <w:r w:rsidR="00766569">
        <w:t>in ambush marketing.</w:t>
      </w:r>
      <w:r w:rsidR="00C92C04">
        <w:t xml:space="preserve"> Moreover, there are strategies </w:t>
      </w:r>
      <w:r w:rsidR="00984B63">
        <w:t>that s</w:t>
      </w:r>
      <w:r w:rsidR="00EB0FE8">
        <w:t>eek</w:t>
      </w:r>
      <w:r w:rsidR="00984B63">
        <w:t xml:space="preserve"> to provide a better understanding </w:t>
      </w:r>
      <w:r w:rsidR="00A81554">
        <w:t xml:space="preserve">of the manner that various ambush marketers and </w:t>
      </w:r>
      <w:r w:rsidR="00611D64">
        <w:t xml:space="preserve">sponsorship </w:t>
      </w:r>
      <w:r w:rsidR="00163125">
        <w:t>stakeholders’</w:t>
      </w:r>
      <w:r w:rsidR="00611D64">
        <w:t xml:space="preserve"> </w:t>
      </w:r>
      <w:r w:rsidR="0066440A">
        <w:t xml:space="preserve">best </w:t>
      </w:r>
      <w:r w:rsidR="0066440A">
        <w:lastRenderedPageBreak/>
        <w:t>can handle</w:t>
      </w:r>
      <w:r w:rsidR="00AA5D06">
        <w:t xml:space="preserve"> opportunities and the challenges that are present. </w:t>
      </w:r>
      <w:r w:rsidR="00AC69BF">
        <w:t xml:space="preserve">It essential to know that </w:t>
      </w:r>
      <w:r w:rsidR="00C030FE">
        <w:t>the aiding organizations</w:t>
      </w:r>
      <w:r w:rsidR="006203F4">
        <w:t xml:space="preserve"> (sponsors) and brands</w:t>
      </w:r>
      <w:r w:rsidR="005C76C2">
        <w:t xml:space="preserve"> </w:t>
      </w:r>
      <w:r w:rsidR="00222E14">
        <w:t xml:space="preserve">that are based across the ambushing area have an obligation to manage more effectively all marketing activities </w:t>
      </w:r>
      <w:r w:rsidR="009A44A2">
        <w:t>and initiatives towards brand protection</w:t>
      </w:r>
      <w:r w:rsidR="00D04DFB">
        <w:t xml:space="preserve">. </w:t>
      </w:r>
    </w:p>
    <w:p w:rsidR="00CE6F16" w:rsidRDefault="00096112" w:rsidP="00F66FB3">
      <w:pPr>
        <w:pStyle w:val="Heading2"/>
        <w:ind w:firstLine="720"/>
        <w:rPr>
          <w:b/>
        </w:rPr>
      </w:pPr>
      <w:r w:rsidRPr="00096112">
        <w:rPr>
          <w:b/>
        </w:rPr>
        <w:t>Personal Opinion</w:t>
      </w:r>
    </w:p>
    <w:p w:rsidR="00096112" w:rsidRDefault="00936E8E" w:rsidP="00096112">
      <w:r>
        <w:t xml:space="preserve">Ambush marketing </w:t>
      </w:r>
      <w:r w:rsidR="00434AD2">
        <w:t xml:space="preserve">can help in ensuring a brand of an organization is </w:t>
      </w:r>
      <w:r w:rsidR="00EE5FA5">
        <w:t xml:space="preserve">made </w:t>
      </w:r>
      <w:r w:rsidR="008A694E">
        <w:t>aware to the public and if the brand quality is good</w:t>
      </w:r>
      <w:r w:rsidR="00537770">
        <w:t xml:space="preserve">, consumers boost the market by </w:t>
      </w:r>
      <w:r w:rsidR="00911526">
        <w:t xml:space="preserve">purchasing the products. </w:t>
      </w:r>
      <w:r w:rsidR="00212A9A">
        <w:t xml:space="preserve">This </w:t>
      </w:r>
      <w:r w:rsidR="00870EC4">
        <w:t>is a factor th</w:t>
      </w:r>
      <w:r w:rsidR="006C76C6">
        <w:t>at</w:t>
      </w:r>
      <w:r w:rsidR="00870EC4">
        <w:t xml:space="preserve"> </w:t>
      </w:r>
      <w:r w:rsidR="00EB6D0E">
        <w:t xml:space="preserve">I like </w:t>
      </w:r>
      <w:r w:rsidR="00B0150C">
        <w:t xml:space="preserve">since sponsorship goes hand in hand with </w:t>
      </w:r>
      <w:r w:rsidR="007929CB">
        <w:t xml:space="preserve">ambush </w:t>
      </w:r>
      <w:r w:rsidR="00E53ADD">
        <w:t>marketers</w:t>
      </w:r>
      <w:r w:rsidR="007929CB">
        <w:t xml:space="preserve">. </w:t>
      </w:r>
      <w:r w:rsidR="003E7D28">
        <w:t>In the event</w:t>
      </w:r>
      <w:r w:rsidR="00EB0FE8">
        <w:t>,</w:t>
      </w:r>
      <w:r w:rsidR="003E7D28">
        <w:t xml:space="preserve"> </w:t>
      </w:r>
      <w:r w:rsidR="004B4572">
        <w:t xml:space="preserve">the marketers can “hijack” the interest of the sponsors if </w:t>
      </w:r>
      <w:r w:rsidR="00987615">
        <w:t xml:space="preserve">the brand they are marketing </w:t>
      </w:r>
      <w:r w:rsidR="00C140AD">
        <w:t>proves to be of great potential</w:t>
      </w:r>
      <w:r w:rsidR="00526EE3">
        <w:t xml:space="preserve">. </w:t>
      </w:r>
      <w:r w:rsidR="0068549D">
        <w:t>On the other hand</w:t>
      </w:r>
      <w:r w:rsidR="006804FD">
        <w:t xml:space="preserve">, there are challenges that </w:t>
      </w:r>
      <w:r w:rsidR="00363BDA">
        <w:t xml:space="preserve">make ambush marketing </w:t>
      </w:r>
      <w:r w:rsidR="00697615">
        <w:t xml:space="preserve">not such a good </w:t>
      </w:r>
      <w:r w:rsidR="005A6467">
        <w:t>strategy</w:t>
      </w:r>
      <w:r w:rsidR="001A6024">
        <w:t xml:space="preserve">. </w:t>
      </w:r>
      <w:r w:rsidR="00097E0E">
        <w:t xml:space="preserve">There is a </w:t>
      </w:r>
      <w:r w:rsidR="007D32BE">
        <w:t>balancing act that many see as difficult especially the sponsors wh</w:t>
      </w:r>
      <w:r w:rsidR="00072D2B">
        <w:t xml:space="preserve">o see </w:t>
      </w:r>
      <w:r w:rsidR="005765F3">
        <w:t xml:space="preserve">ambush </w:t>
      </w:r>
      <w:r w:rsidR="00AF359B">
        <w:t xml:space="preserve">marketers as those that expose themselves </w:t>
      </w:r>
      <w:r w:rsidR="00E85608">
        <w:t xml:space="preserve">to accusations that are unwanted </w:t>
      </w:r>
      <w:r w:rsidR="006D0293">
        <w:t>and also have heavy</w:t>
      </w:r>
      <w:r w:rsidR="007451D9">
        <w:t xml:space="preserve">-handedness on stifling </w:t>
      </w:r>
      <w:r w:rsidR="00CF5476">
        <w:t xml:space="preserve">the </w:t>
      </w:r>
      <w:r w:rsidR="00701893">
        <w:t xml:space="preserve">natural desire of the sponsors </w:t>
      </w:r>
      <w:r w:rsidR="005E3AD1">
        <w:t xml:space="preserve">to </w:t>
      </w:r>
      <w:r w:rsidR="00F551DA">
        <w:t>“connect”</w:t>
      </w:r>
      <w:r w:rsidR="000B0158">
        <w:t xml:space="preserve"> with these events</w:t>
      </w:r>
      <w:r w:rsidR="0084276B">
        <w:t>. Some of the ambu</w:t>
      </w:r>
      <w:r w:rsidR="0074116B">
        <w:t xml:space="preserve">sh marketers </w:t>
      </w:r>
      <w:r w:rsidR="00A55715">
        <w:t>are never interested in what the events entail but rather, what they are</w:t>
      </w:r>
      <w:r w:rsidR="00B242E4">
        <w:t xml:space="preserve"> willing to</w:t>
      </w:r>
      <w:r w:rsidR="00950490">
        <w:t xml:space="preserve"> present when ambush marketing. </w:t>
      </w:r>
      <w:r w:rsidR="000F7EB8">
        <w:t xml:space="preserve">Moreover, some of the sponsors are dedicated </w:t>
      </w:r>
      <w:r w:rsidR="00EB0FE8">
        <w:t>to</w:t>
      </w:r>
      <w:r w:rsidR="000F7EB8">
        <w:t xml:space="preserve"> funding these events with a lot </w:t>
      </w:r>
      <w:r w:rsidR="00C9043B">
        <w:t xml:space="preserve">of resources </w:t>
      </w:r>
      <w:r w:rsidR="00DC4264">
        <w:t xml:space="preserve">and hence the ambush marketers </w:t>
      </w:r>
      <w:r w:rsidR="00261B52">
        <w:t>have no relation with the</w:t>
      </w:r>
      <w:r w:rsidR="00966166">
        <w:t xml:space="preserve">se events unless they have been </w:t>
      </w:r>
      <w:r w:rsidR="00DA7A4D">
        <w:t>concluded as open</w:t>
      </w:r>
      <w:r w:rsidR="00C85507">
        <w:t xml:space="preserve"> to external advertisements. </w:t>
      </w:r>
      <w:r w:rsidR="00025FAD">
        <w:t xml:space="preserve">The better solution is </w:t>
      </w:r>
      <w:r w:rsidR="009139BF">
        <w:t xml:space="preserve">to make the </w:t>
      </w:r>
      <w:r w:rsidR="005400DE">
        <w:t xml:space="preserve">sponsorship stakeholders handle the events in a manner that is resource friendly </w:t>
      </w:r>
      <w:r w:rsidR="009327EA">
        <w:t xml:space="preserve">and </w:t>
      </w:r>
      <w:r w:rsidR="0073054B">
        <w:t>not put too m</w:t>
      </w:r>
      <w:r w:rsidR="00EB0FE8">
        <w:t>any</w:t>
      </w:r>
      <w:r w:rsidR="0073054B">
        <w:t xml:space="preserve"> funds.</w:t>
      </w:r>
      <w:r w:rsidR="00F130C2">
        <w:t xml:space="preserve"> Moreove</w:t>
      </w:r>
      <w:r w:rsidR="00055375">
        <w:t xml:space="preserve">r, </w:t>
      </w:r>
      <w:r w:rsidR="00B937C7">
        <w:t xml:space="preserve">some of the </w:t>
      </w:r>
      <w:r w:rsidR="00B44E2A">
        <w:t xml:space="preserve">ambush marketers must find a friendlier strategy like </w:t>
      </w:r>
      <w:r w:rsidR="003E7646">
        <w:t>pre</w:t>
      </w:r>
      <w:r w:rsidR="00321586">
        <w:t>-advertisement</w:t>
      </w:r>
      <w:r w:rsidR="007A0C4D">
        <w:t xml:space="preserve">. </w:t>
      </w:r>
      <w:r w:rsidR="00CD7388">
        <w:t xml:space="preserve">This is a means that can be seen as an earlier </w:t>
      </w:r>
      <w:r w:rsidR="000E23F9">
        <w:t xml:space="preserve">presentation and </w:t>
      </w:r>
      <w:r w:rsidR="001770A8">
        <w:t>showcase to the sponsors before the</w:t>
      </w:r>
      <w:r w:rsidR="00B11476">
        <w:t xml:space="preserve"> actual presentation in the events. </w:t>
      </w:r>
    </w:p>
    <w:p w:rsidR="000E1D8A" w:rsidRDefault="007C2445" w:rsidP="00F66FB3">
      <w:pPr>
        <w:pStyle w:val="Heading2"/>
        <w:ind w:firstLine="720"/>
        <w:rPr>
          <w:b/>
        </w:rPr>
      </w:pPr>
      <w:r>
        <w:rPr>
          <w:b/>
        </w:rPr>
        <w:lastRenderedPageBreak/>
        <w:t>Sponsorship</w:t>
      </w:r>
      <w:r w:rsidR="00D653F6">
        <w:rPr>
          <w:b/>
        </w:rPr>
        <w:t xml:space="preserve"> </w:t>
      </w:r>
      <w:r>
        <w:rPr>
          <w:b/>
        </w:rPr>
        <w:t>and Ambush Marketing</w:t>
      </w:r>
    </w:p>
    <w:p w:rsidR="00652957" w:rsidRDefault="00D653F6" w:rsidP="007C2445">
      <w:r>
        <w:t xml:space="preserve">The organizations that offer sponsorship </w:t>
      </w:r>
      <w:r w:rsidR="006413BD">
        <w:t xml:space="preserve">often </w:t>
      </w:r>
      <w:r w:rsidR="000A7431">
        <w:t>have an aim to also benefit from the</w:t>
      </w:r>
      <w:r w:rsidR="0025643F">
        <w:t>se organizations</w:t>
      </w:r>
      <w:r w:rsidR="00F5563F">
        <w:t xml:space="preserve">. This is seen as a win-win situation for both parties. </w:t>
      </w:r>
      <w:r w:rsidR="00D064A3">
        <w:t>Ambush marketers and sponsor has some difference</w:t>
      </w:r>
      <w:r w:rsidR="00CD5E3B">
        <w:t>s</w:t>
      </w:r>
      <w:r w:rsidR="00D7491B">
        <w:t>.</w:t>
      </w:r>
      <w:r w:rsidR="007F0AF7">
        <w:t xml:space="preserve"> Sponsorship organization ha</w:t>
      </w:r>
      <w:r w:rsidR="00EB0FE8">
        <w:t>s</w:t>
      </w:r>
      <w:r w:rsidR="007F0AF7">
        <w:t xml:space="preserve"> the aim of offering </w:t>
      </w:r>
      <w:r w:rsidR="00EB0FE8">
        <w:t>to fund</w:t>
      </w:r>
      <w:r w:rsidR="007F0AF7">
        <w:t xml:space="preserve"> to</w:t>
      </w:r>
      <w:r w:rsidR="005F0D76">
        <w:t xml:space="preserve"> the brands presented while ambush marketers hav</w:t>
      </w:r>
      <w:r w:rsidR="003A30B7">
        <w:t xml:space="preserve">e the urge to </w:t>
      </w:r>
      <w:r w:rsidR="00A37172">
        <w:t xml:space="preserve">take the brands to both local and international markets with the help of sponsorship. </w:t>
      </w:r>
      <w:r w:rsidR="002C5AAF">
        <w:t>In the arena of sports</w:t>
      </w:r>
      <w:r w:rsidR="00800915">
        <w:t xml:space="preserve">, the brand that is competing </w:t>
      </w:r>
      <w:r w:rsidR="00CF4FBA">
        <w:t xml:space="preserve">has to </w:t>
      </w:r>
      <w:r w:rsidR="000B1FB3">
        <w:t xml:space="preserve">have a connection with </w:t>
      </w:r>
      <w:r w:rsidR="002D589D">
        <w:t xml:space="preserve">the </w:t>
      </w:r>
      <w:r w:rsidR="00CB6AA7">
        <w:t xml:space="preserve">sporting event </w:t>
      </w:r>
      <w:r w:rsidR="00005963">
        <w:t xml:space="preserve">without having to pay for the sponsorship fees. </w:t>
      </w:r>
      <w:r w:rsidR="00DC5C8B">
        <w:t xml:space="preserve">Some similarities include that both parties have an aim </w:t>
      </w:r>
      <w:r w:rsidR="005D7DAA">
        <w:t xml:space="preserve">at dominating in the competitive market. </w:t>
      </w:r>
      <w:r w:rsidR="00795D63">
        <w:t xml:space="preserve">Some of the sponsorship organization can </w:t>
      </w:r>
      <w:r w:rsidR="00355683">
        <w:t xml:space="preserve">have </w:t>
      </w:r>
      <w:r w:rsidR="008002A6">
        <w:t>competition from other non</w:t>
      </w:r>
      <w:r w:rsidR="008602B6">
        <w:t xml:space="preserve">-profit organizations that are willing to provide the necessary </w:t>
      </w:r>
      <w:r w:rsidR="00863911">
        <w:t xml:space="preserve">aid required by brands. </w:t>
      </w:r>
      <w:r w:rsidR="00D778F0">
        <w:t xml:space="preserve">Most sports organizations are a good example of </w:t>
      </w:r>
      <w:r w:rsidR="00B3771C">
        <w:t xml:space="preserve">how the sponsorships come </w:t>
      </w:r>
      <w:r w:rsidR="00EB0FE8">
        <w:t>in</w:t>
      </w:r>
      <w:r w:rsidR="00DA3297">
        <w:t xml:space="preserve"> relation to ambush marketers who </w:t>
      </w:r>
      <w:r w:rsidR="004A6EC4">
        <w:t>als</w:t>
      </w:r>
      <w:r w:rsidR="00FE03E4">
        <w:t xml:space="preserve">o present their brands in these events. </w:t>
      </w:r>
      <w:r w:rsidR="00D32102">
        <w:t>By the end of the day</w:t>
      </w:r>
      <w:r w:rsidR="00FC7CEC">
        <w:t xml:space="preserve">, some of the consumers do not care about these ambush marketers and if the brand </w:t>
      </w:r>
      <w:r w:rsidR="00D52A12">
        <w:t xml:space="preserve">qualifies in </w:t>
      </w:r>
      <w:r w:rsidR="00E354A1">
        <w:t>the top</w:t>
      </w:r>
      <w:r w:rsidR="003E6B33">
        <w:t xml:space="preserve"> quality </w:t>
      </w:r>
      <w:r w:rsidR="006F6A51">
        <w:t xml:space="preserve">grade, </w:t>
      </w:r>
      <w:r w:rsidR="00CB5BE3">
        <w:t xml:space="preserve">some of the sponsors together with the consumers can tend to </w:t>
      </w:r>
      <w:r w:rsidR="00924FC9">
        <w:t xml:space="preserve">weigh their options and </w:t>
      </w:r>
      <w:r w:rsidR="003A135F">
        <w:t xml:space="preserve">move to the new upcoming brands. </w:t>
      </w:r>
      <w:r w:rsidR="00A2635C">
        <w:t xml:space="preserve">Every party is determined to </w:t>
      </w:r>
      <w:r w:rsidR="00EE648B">
        <w:t xml:space="preserve">provide the best they can offer and </w:t>
      </w:r>
      <w:r w:rsidR="00BC731B">
        <w:t>win over the competition which is a similar effect to both parties.</w:t>
      </w:r>
    </w:p>
    <w:p w:rsidR="00652957" w:rsidRDefault="00652957" w:rsidP="00F66FB3">
      <w:pPr>
        <w:pStyle w:val="Heading2"/>
        <w:ind w:firstLine="720"/>
        <w:rPr>
          <w:b/>
        </w:rPr>
      </w:pPr>
      <w:r w:rsidRPr="00652957">
        <w:rPr>
          <w:b/>
        </w:rPr>
        <w:t>Conclusion</w:t>
      </w:r>
    </w:p>
    <w:p w:rsidR="00652957" w:rsidRPr="00652957" w:rsidRDefault="00EC49C2" w:rsidP="00D57E7B">
      <w:r>
        <w:t>The reason that ambush market will always w</w:t>
      </w:r>
      <w:r w:rsidR="006E284D">
        <w:t xml:space="preserve">ork lies under the </w:t>
      </w:r>
      <w:r w:rsidR="008D7DC9">
        <w:t>perspective</w:t>
      </w:r>
      <w:r w:rsidR="002665BC">
        <w:t xml:space="preserve"> of </w:t>
      </w:r>
      <w:r w:rsidR="00EB0FE8">
        <w:t xml:space="preserve">the </w:t>
      </w:r>
      <w:r w:rsidR="00FC38A9">
        <w:t xml:space="preserve">behavioral nature of the consumer. </w:t>
      </w:r>
      <w:r w:rsidR="005809B1">
        <w:t>By the end of the day</w:t>
      </w:r>
      <w:r w:rsidR="00432D4F">
        <w:t>, the consumer has the upper h</w:t>
      </w:r>
      <w:r w:rsidR="00EE647C">
        <w:t>and</w:t>
      </w:r>
      <w:r w:rsidR="00652ADC">
        <w:t>. If consumers gain interest at the brand the ambush marketer pro</w:t>
      </w:r>
      <w:r w:rsidR="00AE2A1C">
        <w:t>vides</w:t>
      </w:r>
      <w:r w:rsidR="00C37365">
        <w:t xml:space="preserve">, it </w:t>
      </w:r>
      <w:r w:rsidR="001F1FBE">
        <w:t xml:space="preserve">presents some future potential and hence </w:t>
      </w:r>
      <w:r w:rsidR="0082251B">
        <w:t xml:space="preserve">some of the sponsors gain interest and shift over </w:t>
      </w:r>
      <w:r w:rsidR="00280292">
        <w:t>to fund the brand</w:t>
      </w:r>
      <w:r w:rsidR="00E41C86">
        <w:t xml:space="preserve">. </w:t>
      </w:r>
      <w:r w:rsidR="004562CD">
        <w:t>The best lesson</w:t>
      </w:r>
      <w:r w:rsidR="003606BF">
        <w:t xml:space="preserve"> is that ambush marketing is an old strategy that works </w:t>
      </w:r>
      <w:r w:rsidR="00FB4021">
        <w:t xml:space="preserve">well </w:t>
      </w:r>
      <w:r w:rsidR="009F2ECB">
        <w:t xml:space="preserve">even with the recent times and </w:t>
      </w:r>
      <w:r w:rsidR="009D077E">
        <w:t>more brands, especially sport</w:t>
      </w:r>
      <w:r w:rsidR="00EB0FE8">
        <w:t>s</w:t>
      </w:r>
      <w:r w:rsidR="009D077E">
        <w:t xml:space="preserve"> brands, are coming to light </w:t>
      </w:r>
      <w:r w:rsidR="00691F12">
        <w:t xml:space="preserve">and known to the public. On the other </w:t>
      </w:r>
      <w:r w:rsidR="00691F12">
        <w:lastRenderedPageBreak/>
        <w:t xml:space="preserve">hand </w:t>
      </w:r>
      <w:r w:rsidR="009C2C15">
        <w:t xml:space="preserve">sponsorship </w:t>
      </w:r>
      <w:r w:rsidR="00513EC0">
        <w:t xml:space="preserve">organization increase to host events that ensure these brands are presented </w:t>
      </w:r>
      <w:r w:rsidR="001C5E58">
        <w:t xml:space="preserve">and made known to the </w:t>
      </w:r>
      <w:r w:rsidR="004D3159">
        <w:t>public</w:t>
      </w:r>
      <w:r w:rsidR="000D6A29">
        <w:t>.</w:t>
      </w:r>
    </w:p>
    <w:p w:rsidR="007C2445" w:rsidRPr="007C2445" w:rsidRDefault="00D7491B" w:rsidP="00652957">
      <w:pPr>
        <w:pStyle w:val="Heading2"/>
      </w:pPr>
      <w:r>
        <w:t xml:space="preserve"> </w:t>
      </w:r>
    </w:p>
    <w:p w:rsidR="008D5EF5" w:rsidRPr="008D5EF5" w:rsidRDefault="008D5EF5" w:rsidP="008D5EF5"/>
    <w:p w:rsidR="00BE28E5" w:rsidRPr="00BE28E5" w:rsidRDefault="00BE28E5" w:rsidP="00BE28E5"/>
    <w:p w:rsidR="00BE28E5" w:rsidRPr="00BE28E5" w:rsidRDefault="00BE28E5" w:rsidP="00BE28E5"/>
    <w:p w:rsidR="004C507C" w:rsidRPr="004C507C" w:rsidRDefault="004C507C" w:rsidP="0073243A">
      <w:pPr>
        <w:ind w:left="720" w:firstLine="0"/>
      </w:pPr>
    </w:p>
    <w:p w:rsidR="004C507C" w:rsidRPr="004C507C" w:rsidRDefault="004C507C" w:rsidP="004C507C"/>
    <w:p w:rsidR="00E614DD" w:rsidRDefault="00E614DD" w:rsidP="003E7CD3"/>
    <w:p w:rsidR="00E614DD" w:rsidRDefault="00D23F86" w:rsidP="00B53C7A">
      <w:pPr>
        <w:pStyle w:val="SectionTitle"/>
      </w:pPr>
      <w:sdt>
        <w:sdtPr>
          <w:alias w:val="Works Cited:"/>
          <w:tag w:val="Works Cited:"/>
          <w:id w:val="1884596268"/>
          <w:placeholder>
            <w:docPart w:val="2E470B7B38184913BC92D8926E9E08E3"/>
          </w:placeholder>
          <w:temporary/>
          <w:showingPlcHdr/>
          <w15:appearance w15:val="hidden"/>
        </w:sdtPr>
        <w:sdtEndPr/>
        <w:sdtContent>
          <w:r w:rsidR="009D4EB3">
            <w:t>Works Cited</w:t>
          </w:r>
        </w:sdtContent>
      </w:sdt>
    </w:p>
    <w:p w:rsidR="00814CDE" w:rsidRPr="00814CDE" w:rsidRDefault="00814CDE" w:rsidP="00DB0420">
      <w:pPr>
        <w:ind w:left="720" w:hanging="720"/>
        <w:rPr>
          <w:lang w:eastAsia="en-US"/>
        </w:rPr>
      </w:pPr>
      <w:r w:rsidRPr="00814CDE">
        <w:rPr>
          <w:lang w:eastAsia="en-US"/>
        </w:rPr>
        <w:t>Burton, Nicholas, and Simon Chadwick. "Ambush Marketing Is Dead, Long Live Ambush Marketing: A Redefinition and Typology Of an Increasingly Prevalent P</w:t>
      </w:r>
      <w:bookmarkStart w:id="0" w:name="_GoBack"/>
      <w:bookmarkEnd w:id="0"/>
      <w:r w:rsidRPr="00814CDE">
        <w:rPr>
          <w:lang w:eastAsia="en-US"/>
        </w:rPr>
        <w:t xml:space="preserve">henomenon." </w:t>
      </w:r>
      <w:r w:rsidRPr="00814CDE">
        <w:rPr>
          <w:i/>
          <w:iCs/>
          <w:lang w:eastAsia="en-US"/>
        </w:rPr>
        <w:t>Journal of Advertising Research</w:t>
      </w:r>
      <w:r w:rsidRPr="00814CDE">
        <w:rPr>
          <w:lang w:eastAsia="en-US"/>
        </w:rPr>
        <w:t xml:space="preserve"> 58.3 (2018): 282-296.</w:t>
      </w:r>
    </w:p>
    <w:p w:rsidR="00E614DD" w:rsidRDefault="00E614DD" w:rsidP="00814CDE">
      <w:pPr>
        <w:pStyle w:val="Bibliography"/>
      </w:pPr>
    </w:p>
    <w:sectPr w:rsidR="00E614D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F86" w:rsidRDefault="00D23F86">
      <w:pPr>
        <w:spacing w:line="240" w:lineRule="auto"/>
      </w:pPr>
      <w:r>
        <w:separator/>
      </w:r>
    </w:p>
  </w:endnote>
  <w:endnote w:type="continuationSeparator" w:id="0">
    <w:p w:rsidR="00D23F86" w:rsidRDefault="00D23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F86" w:rsidRDefault="00D23F86">
      <w:pPr>
        <w:spacing w:line="240" w:lineRule="auto"/>
      </w:pPr>
      <w:r>
        <w:separator/>
      </w:r>
    </w:p>
  </w:footnote>
  <w:footnote w:type="continuationSeparator" w:id="0">
    <w:p w:rsidR="00D23F86" w:rsidRDefault="00D23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D23F86">
    <w:pPr>
      <w:pStyle w:val="Header"/>
    </w:pPr>
    <w:sdt>
      <w:sdtPr>
        <w:alias w:val="Last Name:"/>
        <w:tag w:val="Last Name:"/>
        <w:id w:val="343136273"/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B53C7A">
      <w:rPr>
        <w:noProof/>
      </w:rPr>
      <w:t>5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4DD" w:rsidRDefault="00D23F86">
    <w:pPr>
      <w:pStyle w:val="Header"/>
    </w:pPr>
    <w:sdt>
      <w:sdtPr>
        <w:alias w:val="Last Name:"/>
        <w:tag w:val="Last Name:"/>
        <w:id w:val="81423100"/>
        <w:placeholder>
          <w:docPart w:val="7C6FAEF271BC442392E5E7C70ED588D7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163125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B1B5787"/>
    <w:multiLevelType w:val="multilevel"/>
    <w:tmpl w:val="4572ABF8"/>
    <w:numStyleLink w:val="MLAOutline"/>
  </w:abstractNum>
  <w:abstractNum w:abstractNumId="19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xt7QwNDMwMDI2NjdW0lEKTi0uzszPAykwqgUA2AhVjCwAAAA="/>
  </w:docVars>
  <w:rsids>
    <w:rsidRoot w:val="003E7CD3"/>
    <w:rsid w:val="00005963"/>
    <w:rsid w:val="00025FAD"/>
    <w:rsid w:val="00040CBB"/>
    <w:rsid w:val="00055375"/>
    <w:rsid w:val="00072D2B"/>
    <w:rsid w:val="00096112"/>
    <w:rsid w:val="00097E0E"/>
    <w:rsid w:val="000A7431"/>
    <w:rsid w:val="000B0158"/>
    <w:rsid w:val="000B1FB3"/>
    <w:rsid w:val="000B78C8"/>
    <w:rsid w:val="000D6A29"/>
    <w:rsid w:val="000E1D8A"/>
    <w:rsid w:val="000E23F9"/>
    <w:rsid w:val="000F024A"/>
    <w:rsid w:val="000F2A14"/>
    <w:rsid w:val="000F7EB8"/>
    <w:rsid w:val="00136D50"/>
    <w:rsid w:val="0014120C"/>
    <w:rsid w:val="001463B2"/>
    <w:rsid w:val="00163125"/>
    <w:rsid w:val="00174629"/>
    <w:rsid w:val="001770A8"/>
    <w:rsid w:val="001A6024"/>
    <w:rsid w:val="001C5E58"/>
    <w:rsid w:val="001E6A23"/>
    <w:rsid w:val="001F1FBE"/>
    <w:rsid w:val="001F62C0"/>
    <w:rsid w:val="00206B52"/>
    <w:rsid w:val="00211E99"/>
    <w:rsid w:val="00212A9A"/>
    <w:rsid w:val="00222E14"/>
    <w:rsid w:val="00245E02"/>
    <w:rsid w:val="002551E1"/>
    <w:rsid w:val="0025643F"/>
    <w:rsid w:val="0026184C"/>
    <w:rsid w:val="00261B52"/>
    <w:rsid w:val="002665BC"/>
    <w:rsid w:val="00280292"/>
    <w:rsid w:val="002C5AAF"/>
    <w:rsid w:val="002D589D"/>
    <w:rsid w:val="00321586"/>
    <w:rsid w:val="003338AA"/>
    <w:rsid w:val="00353B66"/>
    <w:rsid w:val="00355683"/>
    <w:rsid w:val="003606BF"/>
    <w:rsid w:val="00363BDA"/>
    <w:rsid w:val="00372A6F"/>
    <w:rsid w:val="003A135F"/>
    <w:rsid w:val="003A30B7"/>
    <w:rsid w:val="003C2152"/>
    <w:rsid w:val="003C45C2"/>
    <w:rsid w:val="003E6B33"/>
    <w:rsid w:val="003E7646"/>
    <w:rsid w:val="003E7CD3"/>
    <w:rsid w:val="003E7D28"/>
    <w:rsid w:val="0040773B"/>
    <w:rsid w:val="00432D4F"/>
    <w:rsid w:val="00434AD2"/>
    <w:rsid w:val="004562CD"/>
    <w:rsid w:val="00456F87"/>
    <w:rsid w:val="00463162"/>
    <w:rsid w:val="004A2675"/>
    <w:rsid w:val="004A6EC4"/>
    <w:rsid w:val="004B4572"/>
    <w:rsid w:val="004C507C"/>
    <w:rsid w:val="004D3159"/>
    <w:rsid w:val="004E1A06"/>
    <w:rsid w:val="004F7139"/>
    <w:rsid w:val="00513EC0"/>
    <w:rsid w:val="00526EE3"/>
    <w:rsid w:val="00537770"/>
    <w:rsid w:val="005400DE"/>
    <w:rsid w:val="00566606"/>
    <w:rsid w:val="005765F3"/>
    <w:rsid w:val="005809B1"/>
    <w:rsid w:val="00595EC0"/>
    <w:rsid w:val="005A6467"/>
    <w:rsid w:val="005C76C2"/>
    <w:rsid w:val="005D41E7"/>
    <w:rsid w:val="005D7DAA"/>
    <w:rsid w:val="005E3AD1"/>
    <w:rsid w:val="005F0D76"/>
    <w:rsid w:val="00611D64"/>
    <w:rsid w:val="006203F4"/>
    <w:rsid w:val="006268D4"/>
    <w:rsid w:val="00635ABD"/>
    <w:rsid w:val="006413BD"/>
    <w:rsid w:val="00652957"/>
    <w:rsid w:val="00652ADC"/>
    <w:rsid w:val="0066440A"/>
    <w:rsid w:val="006718E1"/>
    <w:rsid w:val="006804FD"/>
    <w:rsid w:val="0068549D"/>
    <w:rsid w:val="00691EC1"/>
    <w:rsid w:val="00691F12"/>
    <w:rsid w:val="006934C7"/>
    <w:rsid w:val="00697615"/>
    <w:rsid w:val="006A7F2C"/>
    <w:rsid w:val="006C3A0B"/>
    <w:rsid w:val="006C76C6"/>
    <w:rsid w:val="006D0293"/>
    <w:rsid w:val="006E284D"/>
    <w:rsid w:val="006F6A51"/>
    <w:rsid w:val="00701893"/>
    <w:rsid w:val="00711882"/>
    <w:rsid w:val="00714AAF"/>
    <w:rsid w:val="0073054B"/>
    <w:rsid w:val="0073243A"/>
    <w:rsid w:val="0074116B"/>
    <w:rsid w:val="007451D9"/>
    <w:rsid w:val="00766569"/>
    <w:rsid w:val="007929CB"/>
    <w:rsid w:val="00795D63"/>
    <w:rsid w:val="007A0C4D"/>
    <w:rsid w:val="007B40A8"/>
    <w:rsid w:val="007C2445"/>
    <w:rsid w:val="007C53FB"/>
    <w:rsid w:val="007D32BE"/>
    <w:rsid w:val="007F0AF7"/>
    <w:rsid w:val="007F7965"/>
    <w:rsid w:val="008002A6"/>
    <w:rsid w:val="00800915"/>
    <w:rsid w:val="00814CDE"/>
    <w:rsid w:val="0082251B"/>
    <w:rsid w:val="0084276B"/>
    <w:rsid w:val="008602B6"/>
    <w:rsid w:val="00863911"/>
    <w:rsid w:val="00870EC4"/>
    <w:rsid w:val="008A369C"/>
    <w:rsid w:val="008A694E"/>
    <w:rsid w:val="008B7D18"/>
    <w:rsid w:val="008C6CB7"/>
    <w:rsid w:val="008D5EF5"/>
    <w:rsid w:val="008D7DC9"/>
    <w:rsid w:val="008F1F97"/>
    <w:rsid w:val="008F4052"/>
    <w:rsid w:val="008F5709"/>
    <w:rsid w:val="00911526"/>
    <w:rsid w:val="009139BF"/>
    <w:rsid w:val="00924FC9"/>
    <w:rsid w:val="00926BFD"/>
    <w:rsid w:val="009327EA"/>
    <w:rsid w:val="00936E8E"/>
    <w:rsid w:val="00950490"/>
    <w:rsid w:val="00966166"/>
    <w:rsid w:val="00984B63"/>
    <w:rsid w:val="00987615"/>
    <w:rsid w:val="009A3726"/>
    <w:rsid w:val="009A44A2"/>
    <w:rsid w:val="009C2C15"/>
    <w:rsid w:val="009D077E"/>
    <w:rsid w:val="009D4EB3"/>
    <w:rsid w:val="009E5A42"/>
    <w:rsid w:val="009F2ECB"/>
    <w:rsid w:val="009F3D11"/>
    <w:rsid w:val="00A22090"/>
    <w:rsid w:val="00A2635C"/>
    <w:rsid w:val="00A37172"/>
    <w:rsid w:val="00A47E6F"/>
    <w:rsid w:val="00A51130"/>
    <w:rsid w:val="00A55715"/>
    <w:rsid w:val="00A613EC"/>
    <w:rsid w:val="00A81554"/>
    <w:rsid w:val="00A9700C"/>
    <w:rsid w:val="00AA5D06"/>
    <w:rsid w:val="00AC0A5A"/>
    <w:rsid w:val="00AC69BF"/>
    <w:rsid w:val="00AE2A1C"/>
    <w:rsid w:val="00AE3F29"/>
    <w:rsid w:val="00AF359B"/>
    <w:rsid w:val="00B0150C"/>
    <w:rsid w:val="00B05914"/>
    <w:rsid w:val="00B11476"/>
    <w:rsid w:val="00B13D1B"/>
    <w:rsid w:val="00B208F3"/>
    <w:rsid w:val="00B242E4"/>
    <w:rsid w:val="00B33B1F"/>
    <w:rsid w:val="00B3771C"/>
    <w:rsid w:val="00B44E2A"/>
    <w:rsid w:val="00B53C7A"/>
    <w:rsid w:val="00B818DF"/>
    <w:rsid w:val="00B937C7"/>
    <w:rsid w:val="00BC731B"/>
    <w:rsid w:val="00BE28E5"/>
    <w:rsid w:val="00BF65C7"/>
    <w:rsid w:val="00BF6B51"/>
    <w:rsid w:val="00C030FE"/>
    <w:rsid w:val="00C12AD2"/>
    <w:rsid w:val="00C140AD"/>
    <w:rsid w:val="00C37365"/>
    <w:rsid w:val="00C85507"/>
    <w:rsid w:val="00C9043B"/>
    <w:rsid w:val="00C92C04"/>
    <w:rsid w:val="00CB5BE3"/>
    <w:rsid w:val="00CB6AA7"/>
    <w:rsid w:val="00CD5E3B"/>
    <w:rsid w:val="00CD7388"/>
    <w:rsid w:val="00CE6F16"/>
    <w:rsid w:val="00CF4FBA"/>
    <w:rsid w:val="00CF5476"/>
    <w:rsid w:val="00D04DFB"/>
    <w:rsid w:val="00D064A3"/>
    <w:rsid w:val="00D079A8"/>
    <w:rsid w:val="00D23F86"/>
    <w:rsid w:val="00D32102"/>
    <w:rsid w:val="00D52117"/>
    <w:rsid w:val="00D52A12"/>
    <w:rsid w:val="00D55228"/>
    <w:rsid w:val="00D57E7B"/>
    <w:rsid w:val="00D622FC"/>
    <w:rsid w:val="00D62823"/>
    <w:rsid w:val="00D653F6"/>
    <w:rsid w:val="00D7491B"/>
    <w:rsid w:val="00D778F0"/>
    <w:rsid w:val="00DA3297"/>
    <w:rsid w:val="00DA7A4D"/>
    <w:rsid w:val="00DB0420"/>
    <w:rsid w:val="00DB0D39"/>
    <w:rsid w:val="00DC4264"/>
    <w:rsid w:val="00DC5C8B"/>
    <w:rsid w:val="00E060C6"/>
    <w:rsid w:val="00E10CA0"/>
    <w:rsid w:val="00E14005"/>
    <w:rsid w:val="00E354A1"/>
    <w:rsid w:val="00E41C86"/>
    <w:rsid w:val="00E53ADD"/>
    <w:rsid w:val="00E614DD"/>
    <w:rsid w:val="00E85608"/>
    <w:rsid w:val="00EB0FE8"/>
    <w:rsid w:val="00EB3496"/>
    <w:rsid w:val="00EB6D0E"/>
    <w:rsid w:val="00EC49C2"/>
    <w:rsid w:val="00EE5FA5"/>
    <w:rsid w:val="00EE647C"/>
    <w:rsid w:val="00EE648B"/>
    <w:rsid w:val="00F024BC"/>
    <w:rsid w:val="00F130C2"/>
    <w:rsid w:val="00F131B9"/>
    <w:rsid w:val="00F551DA"/>
    <w:rsid w:val="00F5563F"/>
    <w:rsid w:val="00F66FB3"/>
    <w:rsid w:val="00F9444C"/>
    <w:rsid w:val="00FB2F9C"/>
    <w:rsid w:val="00FB4021"/>
    <w:rsid w:val="00FC38A9"/>
    <w:rsid w:val="00FC7CEC"/>
    <w:rsid w:val="00FE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4E1F61-AFDA-429B-BC90-2DF8B174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256EA16E24D4F63A683DAEBDC84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7584-4C25-48A9-966E-D4CE9AE9D0CD}"/>
      </w:docPartPr>
      <w:docPartBody>
        <w:p w:rsidR="001528DB" w:rsidRDefault="00C72987">
          <w:pPr>
            <w:pStyle w:val="5256EA16E24D4F63A683DAEBDC8408BA"/>
          </w:pPr>
          <w:r>
            <w:t>Your Name</w:t>
          </w:r>
        </w:p>
      </w:docPartBody>
    </w:docPart>
    <w:docPart>
      <w:docPartPr>
        <w:name w:val="C91543CFBB3E44E1872C81D2E4DFE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D84BC-323F-43F6-8185-FD62D15A3C30}"/>
      </w:docPartPr>
      <w:docPartBody>
        <w:p w:rsidR="001528DB" w:rsidRDefault="00C72987">
          <w:pPr>
            <w:pStyle w:val="C91543CFBB3E44E1872C81D2E4DFEBB8"/>
          </w:pPr>
          <w:r>
            <w:t>Instructor Name</w:t>
          </w:r>
        </w:p>
      </w:docPartBody>
    </w:docPart>
    <w:docPart>
      <w:docPartPr>
        <w:name w:val="7F8D5422E49048288029F1CB976D9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C2BA-A0AB-41DF-B7F6-77E909BEEFD0}"/>
      </w:docPartPr>
      <w:docPartBody>
        <w:p w:rsidR="001528DB" w:rsidRDefault="00C72987">
          <w:pPr>
            <w:pStyle w:val="7F8D5422E49048288029F1CB976D9E9E"/>
          </w:pPr>
          <w:r>
            <w:t>Course Number</w:t>
          </w:r>
        </w:p>
      </w:docPartBody>
    </w:docPart>
    <w:docPart>
      <w:docPartPr>
        <w:name w:val="A70E2384CB9848BF969D63AE7A7DE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C4351-D0A6-4390-AE8B-772BF785CE18}"/>
      </w:docPartPr>
      <w:docPartBody>
        <w:p w:rsidR="001528DB" w:rsidRDefault="00C72987">
          <w:pPr>
            <w:pStyle w:val="A70E2384CB9848BF969D63AE7A7DEA89"/>
          </w:pPr>
          <w:r>
            <w:t>Date</w:t>
          </w:r>
        </w:p>
      </w:docPartBody>
    </w:docPart>
    <w:docPart>
      <w:docPartPr>
        <w:name w:val="2E470B7B38184913BC92D8926E9E0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51993-9AE6-487A-9844-33B7783CBA2C}"/>
      </w:docPartPr>
      <w:docPartBody>
        <w:p w:rsidR="001528DB" w:rsidRDefault="00C72987">
          <w:pPr>
            <w:pStyle w:val="2E470B7B38184913BC92D8926E9E08E3"/>
          </w:pPr>
          <w:r>
            <w:t>Works Cited</w:t>
          </w:r>
        </w:p>
      </w:docPartBody>
    </w:docPart>
    <w:docPart>
      <w:docPartPr>
        <w:name w:val="7C6FAEF271BC442392E5E7C70ED58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3EA79-2E71-4F0E-9395-34B3BF69535F}"/>
      </w:docPartPr>
      <w:docPartBody>
        <w:p w:rsidR="001528DB" w:rsidRDefault="00C72987">
          <w:pPr>
            <w:pStyle w:val="7C6FAEF271BC442392E5E7C70ED588D7"/>
          </w:pPr>
          <w:r>
            <w:t>Print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87"/>
    <w:rsid w:val="001528DB"/>
    <w:rsid w:val="008C06B4"/>
    <w:rsid w:val="00C7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56EA16E24D4F63A683DAEBDC8408BA">
    <w:name w:val="5256EA16E24D4F63A683DAEBDC8408BA"/>
  </w:style>
  <w:style w:type="paragraph" w:customStyle="1" w:styleId="C91543CFBB3E44E1872C81D2E4DFEBB8">
    <w:name w:val="C91543CFBB3E44E1872C81D2E4DFEBB8"/>
  </w:style>
  <w:style w:type="paragraph" w:customStyle="1" w:styleId="7F8D5422E49048288029F1CB976D9E9E">
    <w:name w:val="7F8D5422E49048288029F1CB976D9E9E"/>
  </w:style>
  <w:style w:type="paragraph" w:customStyle="1" w:styleId="A70E2384CB9848BF969D63AE7A7DEA89">
    <w:name w:val="A70E2384CB9848BF969D63AE7A7DEA89"/>
  </w:style>
  <w:style w:type="paragraph" w:customStyle="1" w:styleId="7B92171114144EB38962C5416F37AEC8">
    <w:name w:val="7B92171114144EB38962C5416F37AEC8"/>
  </w:style>
  <w:style w:type="paragraph" w:customStyle="1" w:styleId="504E751B7DB549048E4616CAE0261C1E">
    <w:name w:val="504E751B7DB549048E4616CAE0261C1E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061DD413A60F479597487B6C1E6DFA18">
    <w:name w:val="061DD413A60F479597487B6C1E6DFA18"/>
  </w:style>
  <w:style w:type="paragraph" w:customStyle="1" w:styleId="98F335F8801346AFA78AF190AC40B77C">
    <w:name w:val="98F335F8801346AFA78AF190AC40B77C"/>
  </w:style>
  <w:style w:type="paragraph" w:customStyle="1" w:styleId="26EBF1F09BD24E66960704B6927543B2">
    <w:name w:val="26EBF1F09BD24E66960704B6927543B2"/>
  </w:style>
  <w:style w:type="paragraph" w:customStyle="1" w:styleId="AD591C284DC4467A89195819D23F5C0E">
    <w:name w:val="AD591C284DC4467A89195819D23F5C0E"/>
  </w:style>
  <w:style w:type="paragraph" w:customStyle="1" w:styleId="49BA00835F5C490C9BD74EC8D75C5BE4">
    <w:name w:val="49BA00835F5C490C9BD74EC8D75C5BE4"/>
  </w:style>
  <w:style w:type="paragraph" w:customStyle="1" w:styleId="1548CDB897E24BC28D2C1463BB425108">
    <w:name w:val="1548CDB897E24BC28D2C1463BB425108"/>
  </w:style>
  <w:style w:type="paragraph" w:customStyle="1" w:styleId="E0B61E5CECC54B2A9002B4838BD76E43">
    <w:name w:val="E0B61E5CECC54B2A9002B4838BD76E43"/>
  </w:style>
  <w:style w:type="paragraph" w:customStyle="1" w:styleId="94FD8A62BC664694BD1277836C5582D8">
    <w:name w:val="94FD8A62BC664694BD1277836C5582D8"/>
  </w:style>
  <w:style w:type="paragraph" w:customStyle="1" w:styleId="7E5991F343A34832A54A1FBB3BA4C850">
    <w:name w:val="7E5991F343A34832A54A1FBB3BA4C850"/>
  </w:style>
  <w:style w:type="paragraph" w:customStyle="1" w:styleId="49C89EDAE44A48B78BEE84CEA1B00473">
    <w:name w:val="49C89EDAE44A48B78BEE84CEA1B00473"/>
  </w:style>
  <w:style w:type="paragraph" w:customStyle="1" w:styleId="483B61DBDDE742D8A6B2C7D54703048C">
    <w:name w:val="483B61DBDDE742D8A6B2C7D54703048C"/>
  </w:style>
  <w:style w:type="paragraph" w:customStyle="1" w:styleId="D7B106FB745540E8AC5AA59CF9F9C0E5">
    <w:name w:val="D7B106FB745540E8AC5AA59CF9F9C0E5"/>
  </w:style>
  <w:style w:type="paragraph" w:customStyle="1" w:styleId="D4DC71DFF3E74061A9758EE686555D43">
    <w:name w:val="D4DC71DFF3E74061A9758EE686555D43"/>
  </w:style>
  <w:style w:type="paragraph" w:customStyle="1" w:styleId="74A37DCB005D4A42AD17081FDCB7AEB3">
    <w:name w:val="74A37DCB005D4A42AD17081FDCB7AEB3"/>
  </w:style>
  <w:style w:type="paragraph" w:customStyle="1" w:styleId="D0426682B36246EDAC909694BE20CB8E">
    <w:name w:val="D0426682B36246EDAC909694BE20CB8E"/>
  </w:style>
  <w:style w:type="paragraph" w:customStyle="1" w:styleId="8E6DB00EDFB340B28F867291357ABDBF">
    <w:name w:val="8E6DB00EDFB340B28F867291357ABDBF"/>
  </w:style>
  <w:style w:type="paragraph" w:customStyle="1" w:styleId="886A73EF0BB74854A1F3D4C78DD739EC">
    <w:name w:val="886A73EF0BB74854A1F3D4C78DD739EC"/>
  </w:style>
  <w:style w:type="paragraph" w:customStyle="1" w:styleId="783EEC896F954EC7ADE7B00682C40571">
    <w:name w:val="783EEC896F954EC7ADE7B00682C40571"/>
  </w:style>
  <w:style w:type="paragraph" w:customStyle="1" w:styleId="C6FC83E4AA3645239107F09B7D6B5B91">
    <w:name w:val="C6FC83E4AA3645239107F09B7D6B5B91"/>
  </w:style>
  <w:style w:type="paragraph" w:customStyle="1" w:styleId="9845FC3A77C34BB1A99C8229CBCDA73A">
    <w:name w:val="9845FC3A77C34BB1A99C8229CBCDA73A"/>
  </w:style>
  <w:style w:type="paragraph" w:customStyle="1" w:styleId="4FDC2C38EB114A0CBE84807AA65B49F8">
    <w:name w:val="4FDC2C38EB114A0CBE84807AA65B49F8"/>
  </w:style>
  <w:style w:type="paragraph" w:customStyle="1" w:styleId="6F756E34A55B4D899CC237C663CE8DBA">
    <w:name w:val="6F756E34A55B4D899CC237C663CE8DBA"/>
  </w:style>
  <w:style w:type="paragraph" w:customStyle="1" w:styleId="EB70CE428D5C4423A7A5D5CFAF82E6E7">
    <w:name w:val="EB70CE428D5C4423A7A5D5CFAF82E6E7"/>
  </w:style>
  <w:style w:type="paragraph" w:customStyle="1" w:styleId="6C2AFD5E4F01444B82B8FBAB88D515FE">
    <w:name w:val="6C2AFD5E4F01444B82B8FBAB88D515FE"/>
  </w:style>
  <w:style w:type="paragraph" w:customStyle="1" w:styleId="2E470B7B38184913BC92D8926E9E08E3">
    <w:name w:val="2E470B7B38184913BC92D8926E9E08E3"/>
  </w:style>
  <w:style w:type="paragraph" w:customStyle="1" w:styleId="50CE629D4A354A5BB0DB7AFAC9F8FA6B">
    <w:name w:val="50CE629D4A354A5BB0DB7AFAC9F8FA6B"/>
  </w:style>
  <w:style w:type="paragraph" w:customStyle="1" w:styleId="5E7C24E045DF4701A2EA0D55797B5DBB">
    <w:name w:val="5E7C24E045DF4701A2EA0D55797B5DBB"/>
  </w:style>
  <w:style w:type="paragraph" w:customStyle="1" w:styleId="8B2D7C534D724DF1A966834916920FBD">
    <w:name w:val="8B2D7C534D724DF1A966834916920FBD"/>
  </w:style>
  <w:style w:type="paragraph" w:customStyle="1" w:styleId="FBA161EC203F43579E9852CA64B93EBA">
    <w:name w:val="FBA161EC203F43579E9852CA64B93EBA"/>
  </w:style>
  <w:style w:type="paragraph" w:customStyle="1" w:styleId="8C56968A991D4D3AB56AEE4090B929A8">
    <w:name w:val="8C56968A991D4D3AB56AEE4090B929A8"/>
  </w:style>
  <w:style w:type="paragraph" w:customStyle="1" w:styleId="F44C33C539B64AC2850CDE42D2BAC03E">
    <w:name w:val="F44C33C539B64AC2850CDE42D2BAC03E"/>
  </w:style>
  <w:style w:type="paragraph" w:customStyle="1" w:styleId="E7917751C51847BF93C3538A28DA7F68">
    <w:name w:val="E7917751C51847BF93C3538A28DA7F68"/>
  </w:style>
  <w:style w:type="paragraph" w:customStyle="1" w:styleId="818FA0A72ED74EE3B5C096CE3E00D741">
    <w:name w:val="818FA0A72ED74EE3B5C096CE3E00D741"/>
  </w:style>
  <w:style w:type="paragraph" w:customStyle="1" w:styleId="7C6FAEF271BC442392E5E7C70ED588D7">
    <w:name w:val="7C6FAEF271BC442392E5E7C70ED588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29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Njoro Frank</dc:creator>
  <cp:keywords/>
  <dc:description/>
  <cp:lastModifiedBy>Microsoft</cp:lastModifiedBy>
  <cp:revision>5</cp:revision>
  <dcterms:created xsi:type="dcterms:W3CDTF">2019-07-01T21:22:00Z</dcterms:created>
  <dcterms:modified xsi:type="dcterms:W3CDTF">2019-07-01T21:50:00Z</dcterms:modified>
  <cp:version/>
</cp:coreProperties>
</file>